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Lines="150" w:afterLines="150" w:line="240" w:lineRule="auto"/>
        <w:jc w:val="center"/>
        <w:rPr>
          <w:rFonts w:hint="eastAsia"/>
          <w:sz w:val="48"/>
          <w:szCs w:val="48"/>
        </w:rPr>
      </w:pPr>
      <w:r>
        <w:rPr>
          <w:rFonts w:hint="eastAsia"/>
        </w:rPr>
        <w:t>英锐</w:t>
      </w:r>
      <w:r>
        <w:rPr>
          <w:rFonts w:hint="eastAsia"/>
          <w:lang w:eastAsia="zh-CN"/>
        </w:rPr>
        <w:t>凸轮</w:t>
      </w:r>
      <w:r>
        <w:rPr>
          <w:rFonts w:hint="eastAsia"/>
        </w:rPr>
        <w:t>分割器选型数据表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分割器需要根据具体的使用条件，才能选定匹配的机型，作为一项服务项目，我公司采取扭矩计算法进行机型选定，并将其结果答复给客户。因此，尊请把准确的技术参数填写下表后，发传真给本公司。谢谢合作!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From: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英锐自动化科技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公司 联系人：__</w:t>
      </w:r>
      <w:r>
        <w:rPr>
          <w:rFonts w:hint="eastAsia"/>
          <w:sz w:val="24"/>
          <w:szCs w:val="24"/>
          <w:u w:val="single"/>
          <w:lang w:eastAsia="zh-CN"/>
        </w:rPr>
        <w:t>技术部门</w:t>
      </w:r>
      <w:r>
        <w:rPr>
          <w:rFonts w:hint="eastAsia"/>
          <w:sz w:val="24"/>
          <w:szCs w:val="24"/>
        </w:rPr>
        <w:t>__ 电话：_</w:t>
      </w:r>
      <w:r>
        <w:rPr>
          <w:rFonts w:hint="eastAsia"/>
          <w:sz w:val="28"/>
          <w:szCs w:val="28"/>
          <w:u w:val="single"/>
          <w:lang w:val="en-US" w:eastAsia="zh-CN"/>
        </w:rPr>
        <w:t>15062628977</w:t>
      </w:r>
      <w:r>
        <w:rPr>
          <w:rFonts w:hint="eastAsia"/>
          <w:sz w:val="24"/>
          <w:szCs w:val="24"/>
        </w:rPr>
        <w:t>_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To:_________________</w:t>
      </w:r>
      <w:r>
        <w:rPr>
          <w:rFonts w:hint="eastAsia"/>
          <w:sz w:val="24"/>
          <w:szCs w:val="24"/>
          <w:lang w:val="en-US" w:eastAsia="zh-CN"/>
        </w:rPr>
        <w:t>_</w:t>
      </w:r>
      <w:r>
        <w:rPr>
          <w:rFonts w:hint="eastAsia"/>
          <w:sz w:val="24"/>
          <w:szCs w:val="24"/>
        </w:rPr>
        <w:t>__ 公司 联系人：_________</w:t>
      </w:r>
      <w:r>
        <w:rPr>
          <w:rFonts w:hint="eastAsia"/>
          <w:sz w:val="24"/>
          <w:szCs w:val="24"/>
          <w:lang w:val="en-US" w:eastAsia="zh-CN"/>
        </w:rPr>
        <w:t>_</w:t>
      </w:r>
      <w:r>
        <w:rPr>
          <w:rFonts w:hint="eastAsia"/>
          <w:sz w:val="24"/>
          <w:szCs w:val="24"/>
        </w:rPr>
        <w:t>___ 电话：_______________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1、分割数（即工位数或等分数）：S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(   )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2、每个工位转动时间（即第1工位旋转到第2工位转动时间）：t1（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）秒；或驱动角（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）度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3、每个工位停止时间（即加工停留时间）：t2（  ）秒；或停止角（  ）度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4、分割器承载的总重量（即转盘、工件、夹具等重量）：（   ）KG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（请按下图及附表填写相应参数）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>5、转盘下方是否有辅助支撑以分解分割器承载的总重量（如轴承、滚珠、滑块、滚轮等）：</w:t>
      </w:r>
      <w:r>
        <w:rPr>
          <w:rFonts w:hint="eastAsia" w:asciiTheme="minorEastAsia" w:hAnsiTheme="minorEastAsia"/>
          <w:sz w:val="24"/>
          <w:szCs w:val="24"/>
        </w:rPr>
        <w:t>□ 是 □ 否    简单说明：______________________________________________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6、转动或者停止时负荷之作用力（即外力）：□ 是  □ 否；□ 旋转外力 □静止外力；作用力为___________kgf；作用半径：R2=___________mm。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7、输出轴或壳体是否需要加定位销？□ 是 □ 否__________mm。（</w:t>
      </w:r>
      <w:r>
        <w:rPr>
          <w:rFonts w:hint="eastAsia" w:asciiTheme="minorEastAsia" w:hAnsiTheme="minorEastAsia"/>
          <w:sz w:val="24"/>
          <w:szCs w:val="24"/>
          <w:lang w:eastAsia="zh-CN"/>
        </w:rPr>
        <w:t>公司有标准尺寸销孔图</w:t>
      </w:r>
      <w:r>
        <w:rPr>
          <w:rFonts w:hint="eastAsia" w:asciiTheme="minorEastAsia" w:hAnsiTheme="minorEastAsia"/>
          <w:sz w:val="24"/>
          <w:szCs w:val="24"/>
        </w:rPr>
        <w:t>）</w:t>
      </w:r>
      <w:bookmarkStart w:id="0" w:name="_GoBack"/>
      <w:bookmarkEnd w:id="0"/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8、分割器输出轴是否需要中空？□ 是 □ 否______________mm。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9、分割器是否需要配套电机减速机及其他配件？□ 是 □ 否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24765</wp:posOffset>
            </wp:positionV>
            <wp:extent cx="2924175" cy="2686050"/>
            <wp:effectExtent l="19050" t="0" r="9525" b="0"/>
            <wp:wrapSquare wrapText="bothSides"/>
            <wp:docPr id="2" name="图片 1" descr="QQ图片201804271225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图片20180427122517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2686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 w:val="24"/>
          <w:szCs w:val="24"/>
        </w:rPr>
        <w:t xml:space="preserve">工作台直径（转盘）           D1（ 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t xml:space="preserve"> ）mm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工作台重量（转盘）           W1（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t>）kg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夹具P.C.D.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(</w:t>
      </w:r>
      <w:r>
        <w:rPr>
          <w:rFonts w:hint="eastAsia" w:asciiTheme="minorEastAsia" w:hAnsiTheme="minorEastAsia"/>
          <w:sz w:val="24"/>
          <w:szCs w:val="24"/>
        </w:rPr>
        <w:t>对角夹具的中心距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) </w:t>
      </w:r>
      <w:r>
        <w:rPr>
          <w:rFonts w:hint="eastAsia" w:asciiTheme="minorEastAsia" w:hAnsiTheme="minorEastAsia"/>
          <w:sz w:val="24"/>
          <w:szCs w:val="24"/>
        </w:rPr>
        <w:t xml:space="preserve">D2（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t>）mm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每个夹具的重量               W2（    ）kg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夹具的数量                   N2（    ）psc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工件.C.D（对角夹具的中心距） D3（    ）mm 每个工件的重量               W3（    ）kg                                工件的数量                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t xml:space="preserve"> N3（ 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t xml:space="preserve"> ）psc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top</wp:align>
          </wp:positionV>
          <wp:extent cx="5274310" cy="1950085"/>
          <wp:effectExtent l="0" t="0" r="2540" b="12065"/>
          <wp:wrapNone/>
          <wp:docPr id="1" name="WordPictureWatermark48180" descr="LOGO繁体_画板 1 副本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48180" descr="LOGO繁体_画板 1 副本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195008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pict>
        <v:shape id="PowerPlusWaterMarkObject29838" o:spid="_x0000_s2067" o:spt="136" type="#_x0000_t136" style="position:absolute;left:0pt;height:28.7pt;width:415.3pt;mso-position-horizontal:center;mso-position-horizontal-relative:margin;mso-position-vertical:center;mso-position-vertical-relative:margin;z-index:-251656192;mso-width-relative:page;mso-height-relative:page;" fillcolor="#00B0F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ENRADEX英銳 技术支持：15062628977" style="font-family:新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M5OGNlZmQ4MDdjMjNkNWM3Mjg3OTUzYjBkNDU5ZGYifQ=="/>
  </w:docVars>
  <w:rsids>
    <w:rsidRoot w:val="003557F2"/>
    <w:rsid w:val="000D3D68"/>
    <w:rsid w:val="001731F9"/>
    <w:rsid w:val="00207E27"/>
    <w:rsid w:val="002C6CB6"/>
    <w:rsid w:val="003557F2"/>
    <w:rsid w:val="003613A9"/>
    <w:rsid w:val="003963F4"/>
    <w:rsid w:val="0045028D"/>
    <w:rsid w:val="00770E89"/>
    <w:rsid w:val="007A612C"/>
    <w:rsid w:val="007C34E5"/>
    <w:rsid w:val="00A05559"/>
    <w:rsid w:val="00CA378F"/>
    <w:rsid w:val="00DC1A1C"/>
    <w:rsid w:val="00DD4048"/>
    <w:rsid w:val="076D6F1B"/>
    <w:rsid w:val="0B2060AA"/>
    <w:rsid w:val="0B7D3BD8"/>
    <w:rsid w:val="1AAE53A0"/>
    <w:rsid w:val="1EFE54AA"/>
    <w:rsid w:val="2BFE3C7A"/>
    <w:rsid w:val="31B604E5"/>
    <w:rsid w:val="447947AC"/>
    <w:rsid w:val="47762261"/>
    <w:rsid w:val="4AC36C76"/>
    <w:rsid w:val="556A66E1"/>
    <w:rsid w:val="62374C84"/>
    <w:rsid w:val="6A530AA5"/>
    <w:rsid w:val="6E42641D"/>
    <w:rsid w:val="710F489F"/>
    <w:rsid w:val="711C205B"/>
    <w:rsid w:val="7282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character" w:customStyle="1" w:styleId="9">
    <w:name w:val="批注框文本 Char"/>
    <w:basedOn w:val="7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561</Words>
  <Characters>756</Characters>
  <Lines>7</Lines>
  <Paragraphs>2</Paragraphs>
  <TotalTime>3</TotalTime>
  <ScaleCrop>false</ScaleCrop>
  <LinksUpToDate>false</LinksUpToDate>
  <CharactersWithSpaces>962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2018-04-27T03:31:00Z</dcterms:created>
  <dc:creator>Administrator</dc:creator>
  <cp:lastModifiedBy>Administrator</cp:lastModifiedBy>
  <dcterms:modified xsi:type="dcterms:W3CDTF">2022-05-20T03:34:58Z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76166877222647388B3E29CC39BDB31E</vt:lpwstr>
  </property>
</Properties>
</file>